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707" w:rsidRPr="00687707" w:rsidRDefault="00687707" w:rsidP="00687707">
      <w:pPr>
        <w:spacing w:after="0" w:line="240" w:lineRule="auto"/>
        <w:jc w:val="center"/>
        <w:rPr>
          <w:rFonts w:ascii="Arial" w:eastAsia="Batang" w:hAnsi="Arial" w:cs="Arial"/>
          <w:b/>
          <w:bCs/>
          <w:color w:val="000000"/>
          <w:sz w:val="36"/>
          <w:szCs w:val="36"/>
          <w:rtl/>
          <w:lang w:eastAsia="ko-KR"/>
        </w:rPr>
      </w:pPr>
      <w:proofErr w:type="spellStart"/>
      <w:r w:rsidRPr="00687707">
        <w:rPr>
          <w:rFonts w:ascii="Arial" w:eastAsia="Batang" w:hAnsi="Arial" w:cs="Arial"/>
          <w:b/>
          <w:bCs/>
          <w:color w:val="000000"/>
          <w:sz w:val="36"/>
          <w:szCs w:val="36"/>
          <w:lang w:eastAsia="ko-KR"/>
        </w:rPr>
        <w:t>EGOeast</w:t>
      </w:r>
      <w:proofErr w:type="spellEnd"/>
      <w:r w:rsidRPr="00687707">
        <w:rPr>
          <w:rFonts w:ascii="Arial" w:eastAsia="Batang" w:hAnsi="Arial" w:cs="Arial" w:hint="cs"/>
          <w:b/>
          <w:bCs/>
          <w:color w:val="000000"/>
          <w:sz w:val="36"/>
          <w:szCs w:val="36"/>
          <w:rtl/>
          <w:lang w:eastAsia="ko-KR"/>
        </w:rPr>
        <w:t xml:space="preserve"> הפקות וגד אורון הפקות מציגים</w:t>
      </w:r>
      <w:r w:rsidRPr="00687707">
        <w:rPr>
          <w:rFonts w:ascii="Arial" w:eastAsia="Batang" w:hAnsi="Arial" w:cs="Arial"/>
          <w:b/>
          <w:bCs/>
          <w:color w:val="000000"/>
          <w:sz w:val="36"/>
          <w:szCs w:val="36"/>
          <w:rtl/>
          <w:lang w:eastAsia="ko-KR"/>
        </w:rPr>
        <w:t>:</w:t>
      </w:r>
    </w:p>
    <w:p w:rsidR="00687707" w:rsidRPr="00BA4305" w:rsidRDefault="00687707" w:rsidP="00687707">
      <w:pPr>
        <w:pStyle w:val="NormalWeb"/>
        <w:bidi/>
        <w:outlineLvl w:val="3"/>
        <w:rPr>
          <w:rFonts w:asciiTheme="minorBidi" w:hAnsiTheme="minorBidi" w:cstheme="minorBidi"/>
          <w:sz w:val="16"/>
          <w:szCs w:val="16"/>
          <w:rtl/>
        </w:rPr>
      </w:pPr>
    </w:p>
    <w:p w:rsidR="0042303F" w:rsidRPr="00BA4305" w:rsidRDefault="0042303F" w:rsidP="00687707">
      <w:pPr>
        <w:pStyle w:val="NormalWeb"/>
        <w:bidi/>
        <w:jc w:val="center"/>
        <w:outlineLvl w:val="3"/>
        <w:rPr>
          <w:rFonts w:asciiTheme="minorBidi" w:hAnsiTheme="minorBidi" w:cstheme="minorBidi"/>
          <w:b/>
          <w:bCs/>
          <w:sz w:val="36"/>
          <w:szCs w:val="36"/>
          <w:rtl/>
        </w:rPr>
      </w:pPr>
      <w:r w:rsidRPr="00BA4305">
        <w:rPr>
          <w:rFonts w:asciiTheme="minorBidi" w:hAnsiTheme="minorBidi" w:cstheme="minorBidi"/>
          <w:b/>
          <w:bCs/>
          <w:sz w:val="36"/>
          <w:szCs w:val="36"/>
          <w:rtl/>
        </w:rPr>
        <w:t>עשרות מיליוני צופים בכל רחבי העולם כבר ראו את מופע הריקוד האירי הטוב ביותר בעולם!</w:t>
      </w:r>
    </w:p>
    <w:p w:rsidR="00687707" w:rsidRPr="00BA4305" w:rsidRDefault="0042303F" w:rsidP="00687707">
      <w:pPr>
        <w:pStyle w:val="NormalWeb"/>
        <w:bidi/>
        <w:jc w:val="center"/>
        <w:outlineLvl w:val="3"/>
        <w:rPr>
          <w:rFonts w:asciiTheme="minorBidi" w:hAnsiTheme="minorBidi" w:cstheme="minorBidi"/>
          <w:sz w:val="56"/>
          <w:szCs w:val="56"/>
          <w:rtl/>
        </w:rPr>
      </w:pPr>
      <w:r w:rsidRPr="00BA4305">
        <w:rPr>
          <w:rFonts w:asciiTheme="minorBidi" w:hAnsiTheme="minorBidi" w:cstheme="minorBidi"/>
          <w:b/>
          <w:bCs/>
          <w:sz w:val="56"/>
          <w:szCs w:val="56"/>
        </w:rPr>
        <w:t>RHYTHM OF THE DANCE</w:t>
      </w:r>
    </w:p>
    <w:p w:rsidR="00687707" w:rsidRPr="00BA4305" w:rsidRDefault="00687707" w:rsidP="00687707">
      <w:pPr>
        <w:spacing w:after="0" w:line="240" w:lineRule="auto"/>
        <w:jc w:val="center"/>
        <w:rPr>
          <w:rFonts w:ascii="Arial" w:eastAsia="Batang" w:hAnsi="Arial" w:cs="Arial"/>
          <w:b/>
          <w:bCs/>
          <w:i/>
          <w:iCs/>
          <w:color w:val="000000"/>
          <w:sz w:val="56"/>
          <w:szCs w:val="56"/>
          <w:rtl/>
          <w:lang w:eastAsia="ko-KR"/>
        </w:rPr>
      </w:pPr>
      <w:r w:rsidRPr="00BA4305">
        <w:rPr>
          <w:rFonts w:ascii="Arial" w:eastAsia="Batang" w:hAnsi="Arial" w:cs="Arial" w:hint="cs"/>
          <w:b/>
          <w:bCs/>
          <w:i/>
          <w:iCs/>
          <w:color w:val="000000"/>
          <w:sz w:val="56"/>
          <w:szCs w:val="56"/>
          <w:rtl/>
          <w:lang w:eastAsia="ko-KR"/>
        </w:rPr>
        <w:t xml:space="preserve">מארחים את </w:t>
      </w:r>
      <w:r w:rsidRPr="00BA4305">
        <w:rPr>
          <w:rFonts w:ascii="Arial" w:eastAsia="Batang" w:hAnsi="Arial" w:cs="Arial"/>
          <w:b/>
          <w:bCs/>
          <w:i/>
          <w:iCs/>
          <w:color w:val="000000"/>
          <w:sz w:val="56"/>
          <w:szCs w:val="56"/>
          <w:lang w:eastAsia="ko-KR"/>
        </w:rPr>
        <w:t>VOCA PEOPLE</w:t>
      </w:r>
    </w:p>
    <w:p w:rsidR="00707927" w:rsidRPr="00BA4305" w:rsidRDefault="00707927" w:rsidP="00707927">
      <w:pPr>
        <w:spacing w:after="0" w:line="240" w:lineRule="auto"/>
        <w:jc w:val="center"/>
        <w:rPr>
          <w:rFonts w:ascii="Arial" w:eastAsia="Batang" w:hAnsi="Arial" w:cs="Arial"/>
          <w:b/>
          <w:bCs/>
          <w:color w:val="000000"/>
          <w:sz w:val="36"/>
          <w:szCs w:val="36"/>
          <w:rtl/>
          <w:lang w:eastAsia="ko-KR"/>
        </w:rPr>
      </w:pPr>
      <w:r w:rsidRPr="00BA4305">
        <w:rPr>
          <w:rFonts w:ascii="Arial" w:eastAsia="Batang" w:hAnsi="Arial" w:cs="Arial" w:hint="cs"/>
          <w:b/>
          <w:bCs/>
          <w:color w:val="000000"/>
          <w:sz w:val="36"/>
          <w:szCs w:val="36"/>
          <w:rtl/>
          <w:lang w:eastAsia="ko-KR"/>
        </w:rPr>
        <w:t>במופע חדש שכובש בימים אילו את העולם ומגיע לישראל</w:t>
      </w:r>
    </w:p>
    <w:p w:rsidR="00687707" w:rsidRPr="00687707" w:rsidRDefault="00687707" w:rsidP="00687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Batang" w:hAnsi="Arial" w:cs="Arial"/>
          <w:b/>
          <w:bCs/>
          <w:color w:val="000000"/>
          <w:sz w:val="16"/>
          <w:szCs w:val="16"/>
          <w:rtl/>
          <w:lang w:eastAsia="ko-KR"/>
        </w:rPr>
      </w:pPr>
    </w:p>
    <w:p w:rsidR="00687707" w:rsidRDefault="00687707" w:rsidP="006877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Batang" w:hAnsi="Arial" w:cs="Arial"/>
          <w:b/>
          <w:bCs/>
          <w:color w:val="000000"/>
          <w:sz w:val="36"/>
          <w:szCs w:val="36"/>
          <w:rtl/>
          <w:lang w:eastAsia="ko-KR"/>
        </w:rPr>
      </w:pPr>
      <w:r w:rsidRPr="00687707">
        <w:rPr>
          <w:rFonts w:ascii="Arial" w:eastAsia="Batang" w:hAnsi="Arial" w:cs="Arial"/>
          <w:b/>
          <w:bCs/>
          <w:color w:val="000000"/>
          <w:sz w:val="36"/>
          <w:szCs w:val="36"/>
          <w:lang w:eastAsia="ko-KR"/>
        </w:rPr>
        <w:t>RHYTHM OF THE DANCE</w:t>
      </w:r>
      <w:r w:rsidRPr="00687707">
        <w:rPr>
          <w:rFonts w:ascii="Arial" w:eastAsia="Batang" w:hAnsi="Arial" w:cs="Arial" w:hint="cs"/>
          <w:b/>
          <w:bCs/>
          <w:color w:val="000000"/>
          <w:sz w:val="36"/>
          <w:szCs w:val="36"/>
          <w:rtl/>
          <w:lang w:eastAsia="ko-KR"/>
        </w:rPr>
        <w:t xml:space="preserve"> מציינים 20  </w:t>
      </w:r>
    </w:p>
    <w:p w:rsidR="00BA4305" w:rsidRPr="00BA4305" w:rsidRDefault="00BA4305" w:rsidP="00687707">
      <w:pPr>
        <w:spacing w:after="0" w:line="360" w:lineRule="auto"/>
        <w:jc w:val="center"/>
        <w:rPr>
          <w:rFonts w:ascii="Arial" w:eastAsia="Batang" w:hAnsi="Arial" w:cs="Arial"/>
          <w:b/>
          <w:bCs/>
          <w:color w:val="000000"/>
          <w:sz w:val="16"/>
          <w:szCs w:val="16"/>
          <w:rtl/>
          <w:lang w:eastAsia="ko-KR"/>
        </w:rPr>
      </w:pPr>
    </w:p>
    <w:p w:rsidR="00687707" w:rsidRPr="00687707" w:rsidRDefault="00687707" w:rsidP="00687707">
      <w:pPr>
        <w:spacing w:after="0" w:line="360" w:lineRule="auto"/>
        <w:jc w:val="center"/>
        <w:rPr>
          <w:rFonts w:ascii="Arial" w:eastAsia="Batang" w:hAnsi="Arial" w:cs="Arial"/>
          <w:b/>
          <w:bCs/>
          <w:color w:val="000000"/>
          <w:sz w:val="36"/>
          <w:szCs w:val="36"/>
          <w:rtl/>
          <w:lang w:eastAsia="ko-KR"/>
        </w:rPr>
      </w:pPr>
      <w:r w:rsidRPr="00687707">
        <w:rPr>
          <w:rFonts w:ascii="Arial" w:eastAsia="Batang" w:hAnsi="Arial" w:cs="Arial" w:hint="cs"/>
          <w:b/>
          <w:bCs/>
          <w:color w:val="000000"/>
          <w:sz w:val="36"/>
          <w:szCs w:val="36"/>
          <w:rtl/>
          <w:lang w:eastAsia="ko-KR"/>
        </w:rPr>
        <w:t>5-15 בספטמבר 2019, ברחבי הארץ</w:t>
      </w:r>
    </w:p>
    <w:p w:rsidR="00687707" w:rsidRPr="00687707" w:rsidRDefault="00687707" w:rsidP="00687707">
      <w:pPr>
        <w:spacing w:after="0" w:line="360" w:lineRule="auto"/>
        <w:jc w:val="center"/>
        <w:rPr>
          <w:rFonts w:ascii="Arial" w:eastAsia="Batang" w:hAnsi="Arial" w:cs="Arial"/>
          <w:b/>
          <w:bCs/>
          <w:sz w:val="28"/>
          <w:szCs w:val="28"/>
          <w:lang w:eastAsia="ko-KR"/>
        </w:rPr>
      </w:pPr>
      <w:r w:rsidRPr="00687707">
        <w:rPr>
          <w:rFonts w:ascii="Arial" w:eastAsia="Batang" w:hAnsi="Arial" w:cs="Arial"/>
          <w:b/>
          <w:bCs/>
          <w:sz w:val="28"/>
          <w:szCs w:val="28"/>
          <w:rtl/>
          <w:lang w:eastAsia="ko-KR"/>
        </w:rPr>
        <w:t xml:space="preserve">כרטיסים </w:t>
      </w:r>
      <w:r w:rsidRPr="00687707">
        <w:rPr>
          <w:rFonts w:ascii="Arial" w:eastAsia="Batang" w:hAnsi="Arial" w:cs="Arial" w:hint="cs"/>
          <w:b/>
          <w:bCs/>
          <w:sz w:val="28"/>
          <w:szCs w:val="28"/>
          <w:rtl/>
          <w:lang w:eastAsia="ko-KR"/>
        </w:rPr>
        <w:t>ב</w:t>
      </w:r>
      <w:r w:rsidRPr="00687707">
        <w:rPr>
          <w:rFonts w:ascii="Arial" w:eastAsia="Batang" w:hAnsi="Arial" w:cs="Arial"/>
          <w:b/>
          <w:bCs/>
          <w:sz w:val="28"/>
          <w:szCs w:val="28"/>
          <w:rtl/>
          <w:lang w:eastAsia="ko-KR"/>
        </w:rPr>
        <w:t xml:space="preserve"> </w:t>
      </w:r>
      <w:r w:rsidRPr="00687707">
        <w:rPr>
          <w:rFonts w:ascii="Arial" w:eastAsia="Batang" w:hAnsi="Arial" w:cs="Arial"/>
          <w:b/>
          <w:bCs/>
          <w:color w:val="000000"/>
          <w:sz w:val="36"/>
          <w:szCs w:val="36"/>
          <w:rtl/>
          <w:lang w:eastAsia="ko-KR"/>
        </w:rPr>
        <w:t>"לאן"</w:t>
      </w:r>
      <w:r w:rsidRPr="00687707">
        <w:rPr>
          <w:rFonts w:ascii="Arial" w:eastAsia="Batang" w:hAnsi="Arial" w:cs="Arial"/>
          <w:b/>
          <w:bCs/>
          <w:color w:val="000000"/>
          <w:sz w:val="28"/>
          <w:szCs w:val="28"/>
          <w:rtl/>
          <w:lang w:eastAsia="ko-KR"/>
        </w:rPr>
        <w:t xml:space="preserve">:  </w:t>
      </w:r>
      <w:hyperlink r:id="rId4" w:history="1">
        <w:r w:rsidRPr="00687707">
          <w:rPr>
            <w:rFonts w:ascii="Arial" w:eastAsia="Batang" w:hAnsi="Arial" w:cs="Arial"/>
            <w:b/>
            <w:bCs/>
            <w:sz w:val="28"/>
            <w:szCs w:val="28"/>
            <w:u w:val="single"/>
            <w:lang w:eastAsia="ko-KR"/>
          </w:rPr>
          <w:t>www.leaan.co.il</w:t>
        </w:r>
      </w:hyperlink>
      <w:r w:rsidRPr="00687707">
        <w:rPr>
          <w:rFonts w:ascii="Arial" w:eastAsia="Batang" w:hAnsi="Arial" w:cs="Arial"/>
          <w:b/>
          <w:bCs/>
          <w:sz w:val="28"/>
          <w:szCs w:val="28"/>
          <w:rtl/>
          <w:lang w:eastAsia="ko-KR"/>
        </w:rPr>
        <w:t xml:space="preserve"> או בטלפון 8780*</w:t>
      </w:r>
    </w:p>
    <w:p w:rsidR="00687707" w:rsidRDefault="00687707" w:rsidP="00687707">
      <w:pPr>
        <w:spacing w:after="0" w:line="360" w:lineRule="auto"/>
        <w:jc w:val="center"/>
        <w:rPr>
          <w:rFonts w:ascii="Arial" w:eastAsia="Batang" w:hAnsi="Arial" w:cs="Arial"/>
          <w:b/>
          <w:bCs/>
          <w:sz w:val="28"/>
          <w:szCs w:val="28"/>
          <w:rtl/>
          <w:lang w:eastAsia="ko-KR"/>
        </w:rPr>
      </w:pPr>
      <w:r w:rsidRPr="00687707">
        <w:rPr>
          <w:rFonts w:ascii="Arial" w:eastAsia="Batang" w:hAnsi="Arial" w:cs="Arial"/>
          <w:b/>
          <w:bCs/>
          <w:sz w:val="28"/>
          <w:szCs w:val="28"/>
          <w:rtl/>
          <w:lang w:eastAsia="ko-KR"/>
        </w:rPr>
        <w:t>ובקופות האולמות</w:t>
      </w:r>
      <w:r w:rsidRPr="00687707">
        <w:rPr>
          <w:rFonts w:ascii="Arial" w:eastAsia="Batang" w:hAnsi="Arial" w:cs="Arial" w:hint="cs"/>
          <w:b/>
          <w:bCs/>
          <w:sz w:val="28"/>
          <w:szCs w:val="28"/>
          <w:rtl/>
          <w:lang w:eastAsia="ko-KR"/>
        </w:rPr>
        <w:t xml:space="preserve"> ברחבי הארץ – פרטים בפרסומים המקומיים.</w:t>
      </w:r>
    </w:p>
    <w:p w:rsidR="00BA4305" w:rsidRPr="00BA4305" w:rsidRDefault="00BA4305" w:rsidP="00687707">
      <w:pPr>
        <w:spacing w:after="0" w:line="360" w:lineRule="auto"/>
        <w:jc w:val="center"/>
        <w:rPr>
          <w:rFonts w:ascii="Arial" w:eastAsia="Batang" w:hAnsi="Arial" w:cs="Arial"/>
          <w:b/>
          <w:bCs/>
          <w:sz w:val="16"/>
          <w:szCs w:val="16"/>
          <w:rtl/>
          <w:lang w:eastAsia="ko-KR"/>
        </w:rPr>
      </w:pPr>
    </w:p>
    <w:p w:rsidR="0042303F" w:rsidRPr="00BA4305" w:rsidRDefault="0042303F" w:rsidP="0042303F">
      <w:pPr>
        <w:pStyle w:val="NormalWeb"/>
        <w:bidi/>
        <w:outlineLvl w:val="3"/>
        <w:rPr>
          <w:rFonts w:asciiTheme="minorBidi" w:hAnsiTheme="minorBidi" w:cstheme="minorBidi"/>
          <w:b/>
          <w:bCs/>
          <w:rtl/>
        </w:rPr>
      </w:pPr>
      <w:r w:rsidRPr="00BA4305">
        <w:rPr>
          <w:rFonts w:asciiTheme="minorBidi" w:hAnsiTheme="minorBidi" w:cstheme="minorBidi"/>
          <w:b/>
          <w:bCs/>
        </w:rPr>
        <w:t>RHYTHM OF THE DANCE</w:t>
      </w:r>
      <w:r w:rsidRPr="00687707">
        <w:rPr>
          <w:rFonts w:asciiTheme="minorBidi" w:hAnsiTheme="minorBidi" w:cstheme="minorBidi"/>
          <w:rtl/>
        </w:rPr>
        <w:t xml:space="preserve"> מציינים 20 שנות פעילות ומארחים את ה-</w:t>
      </w:r>
      <w:r w:rsidRPr="00BA4305">
        <w:rPr>
          <w:rFonts w:asciiTheme="minorBidi" w:hAnsiTheme="minorBidi" w:cstheme="minorBidi"/>
          <w:b/>
          <w:bCs/>
        </w:rPr>
        <w:t>VOCA PEOPLE</w:t>
      </w:r>
      <w:r w:rsidRPr="00BA4305">
        <w:rPr>
          <w:rFonts w:asciiTheme="minorBidi" w:hAnsiTheme="minorBidi" w:cstheme="minorBidi"/>
          <w:b/>
          <w:bCs/>
          <w:rtl/>
        </w:rPr>
        <w:t>.</w:t>
      </w:r>
    </w:p>
    <w:p w:rsidR="0042303F" w:rsidRPr="00687707" w:rsidRDefault="0042303F" w:rsidP="0042303F">
      <w:pPr>
        <w:pStyle w:val="NormalWeb"/>
        <w:bidi/>
        <w:outlineLvl w:val="3"/>
        <w:rPr>
          <w:rFonts w:asciiTheme="minorBidi" w:hAnsiTheme="minorBidi" w:cstheme="minorBidi"/>
          <w:rtl/>
        </w:rPr>
      </w:pPr>
      <w:r w:rsidRPr="00687707">
        <w:rPr>
          <w:rFonts w:asciiTheme="minorBidi" w:hAnsiTheme="minorBidi" w:cstheme="minorBidi"/>
          <w:rtl/>
        </w:rPr>
        <w:t>עשרות רקדנים, זמרים ונגנים שיסחפו את הקהל עם מוסיקה אירית מקפיצה, שירים וריקודים איריים מלהיבים ומהפנטים בביצוע חי! על הבמה.</w:t>
      </w:r>
    </w:p>
    <w:p w:rsidR="0042303F" w:rsidRPr="00687707" w:rsidRDefault="0042303F" w:rsidP="0042303F">
      <w:pPr>
        <w:pStyle w:val="NormalWeb"/>
        <w:bidi/>
        <w:outlineLvl w:val="3"/>
        <w:rPr>
          <w:rFonts w:asciiTheme="minorBidi" w:hAnsiTheme="minorBidi" w:cstheme="minorBidi"/>
          <w:rtl/>
        </w:rPr>
      </w:pPr>
      <w:r w:rsidRPr="00687707">
        <w:rPr>
          <w:rFonts w:asciiTheme="minorBidi" w:hAnsiTheme="minorBidi" w:cstheme="minorBidi"/>
          <w:rtl/>
        </w:rPr>
        <w:t>המופע החדש ייקח את הקהל למסע בהיסטוריה התרבותית האירית עם הריקודים האיריים המסורתיים בסגנון עתיק וישלב בו את הריקוד האירי העכשווי עם מקצבי הסטפס האירי הייחודיים לו.</w:t>
      </w:r>
    </w:p>
    <w:p w:rsidR="0042303F" w:rsidRPr="00687707" w:rsidRDefault="0042303F" w:rsidP="0042303F">
      <w:pPr>
        <w:pStyle w:val="NormalWeb"/>
        <w:bidi/>
        <w:outlineLvl w:val="3"/>
        <w:rPr>
          <w:rFonts w:asciiTheme="minorBidi" w:hAnsiTheme="minorBidi" w:cstheme="minorBidi"/>
          <w:rtl/>
        </w:rPr>
      </w:pPr>
      <w:r w:rsidRPr="00BA4305">
        <w:rPr>
          <w:rFonts w:asciiTheme="minorBidi" w:hAnsiTheme="minorBidi" w:cstheme="minorBidi"/>
          <w:b/>
          <w:bCs/>
        </w:rPr>
        <w:t>RHYTHM OF THE DANCE</w:t>
      </w:r>
      <w:r w:rsidRPr="00BA4305">
        <w:rPr>
          <w:rFonts w:asciiTheme="minorBidi" w:hAnsiTheme="minorBidi" w:cstheme="minorBidi"/>
          <w:b/>
          <w:bCs/>
          <w:rtl/>
        </w:rPr>
        <w:t xml:space="preserve"> </w:t>
      </w:r>
      <w:r w:rsidRPr="00687707">
        <w:rPr>
          <w:rFonts w:asciiTheme="minorBidi" w:hAnsiTheme="minorBidi" w:cstheme="minorBidi"/>
          <w:rtl/>
        </w:rPr>
        <w:t xml:space="preserve">מציינים </w:t>
      </w:r>
      <w:proofErr w:type="gramStart"/>
      <w:r w:rsidRPr="00687707">
        <w:rPr>
          <w:rFonts w:asciiTheme="minorBidi" w:hAnsiTheme="minorBidi" w:cstheme="minorBidi"/>
          <w:rtl/>
        </w:rPr>
        <w:t>20 שנות</w:t>
      </w:r>
      <w:proofErr w:type="gramEnd"/>
      <w:r w:rsidRPr="00687707">
        <w:rPr>
          <w:rFonts w:asciiTheme="minorBidi" w:hAnsiTheme="minorBidi" w:cstheme="minorBidi"/>
          <w:rtl/>
        </w:rPr>
        <w:t xml:space="preserve"> פעילות ברחבי העולם לאחר שהופיעו בפניי למעלה מ- 20 מיליון צופים בכ-100 מדינות.</w:t>
      </w:r>
    </w:p>
    <w:p w:rsidR="0042303F" w:rsidRPr="00687707" w:rsidRDefault="0042303F" w:rsidP="0042303F">
      <w:pPr>
        <w:pStyle w:val="NormalWeb"/>
        <w:bidi/>
        <w:outlineLvl w:val="3"/>
        <w:rPr>
          <w:rFonts w:asciiTheme="minorBidi" w:hAnsiTheme="minorBidi" w:cstheme="minorBidi"/>
          <w:rtl/>
        </w:rPr>
      </w:pPr>
      <w:r w:rsidRPr="00BA4305">
        <w:rPr>
          <w:rFonts w:asciiTheme="minorBidi" w:hAnsiTheme="minorBidi" w:cstheme="minorBidi"/>
          <w:b/>
          <w:bCs/>
        </w:rPr>
        <w:t>VOCA PEOPLE</w:t>
      </w:r>
      <w:r w:rsidRPr="00687707">
        <w:rPr>
          <w:rFonts w:asciiTheme="minorBidi" w:hAnsiTheme="minorBidi" w:cstheme="minorBidi"/>
          <w:rtl/>
        </w:rPr>
        <w:t xml:space="preserve"> הינו מופע תיאטרון ווקאלי, המבוצע באופן הומוריסטי ומשלב שירת אקפלה עם אומנות ביט בוקס עכשווית המבצעת קולות תופים, חצוצרות, גיטרות וכלי נגינה שונים באמצעות הקול בלבד.</w:t>
      </w:r>
    </w:p>
    <w:p w:rsidR="0042303F" w:rsidRPr="00687707" w:rsidRDefault="0042303F" w:rsidP="0042303F">
      <w:pPr>
        <w:pStyle w:val="NormalWeb"/>
        <w:bidi/>
        <w:outlineLvl w:val="3"/>
        <w:rPr>
          <w:rFonts w:asciiTheme="minorBidi" w:hAnsiTheme="minorBidi" w:cstheme="minorBidi"/>
          <w:rtl/>
        </w:rPr>
      </w:pPr>
      <w:r w:rsidRPr="00687707">
        <w:rPr>
          <w:rFonts w:asciiTheme="minorBidi" w:hAnsiTheme="minorBidi" w:cstheme="minorBidi"/>
          <w:rtl/>
        </w:rPr>
        <w:t xml:space="preserve">הרכב ה- </w:t>
      </w:r>
      <w:r w:rsidRPr="00BA4305">
        <w:rPr>
          <w:rFonts w:asciiTheme="minorBidi" w:hAnsiTheme="minorBidi" w:cstheme="minorBidi"/>
          <w:b/>
          <w:bCs/>
        </w:rPr>
        <w:t>VOCA PEOPLE</w:t>
      </w:r>
      <w:r w:rsidRPr="00687707">
        <w:rPr>
          <w:rFonts w:asciiTheme="minorBidi" w:hAnsiTheme="minorBidi" w:cstheme="minorBidi"/>
          <w:rtl/>
        </w:rPr>
        <w:t xml:space="preserve"> מבצע עיבודים ווקאליים קצביים ומפתיעים המהווים טעימות מלהיטים מכל הזמנים, החל מיצירות קלאסיות, דרך פזמונים, מוסיקה מהסרטים, ועד למוסיקת פופ עדכנית, בביצועים ייחודיים, עשירים בהרמוניות, הומור ובהעמדה ויזואלית מרתקת.</w:t>
      </w:r>
    </w:p>
    <w:p w:rsidR="0042303F" w:rsidRDefault="0042303F" w:rsidP="0042303F">
      <w:pPr>
        <w:pStyle w:val="NormalWeb"/>
        <w:bidi/>
        <w:outlineLvl w:val="3"/>
        <w:rPr>
          <w:rFonts w:asciiTheme="minorBidi" w:hAnsiTheme="minorBidi" w:cstheme="minorBidi"/>
          <w:b/>
          <w:bCs/>
          <w:rtl/>
        </w:rPr>
      </w:pPr>
      <w:r w:rsidRPr="00687707">
        <w:rPr>
          <w:rFonts w:asciiTheme="minorBidi" w:hAnsiTheme="minorBidi" w:cstheme="minorBidi"/>
          <w:b/>
          <w:bCs/>
          <w:rtl/>
        </w:rPr>
        <w:t xml:space="preserve">זהו שיתוף פעולה מהפכני וראשון בין </w:t>
      </w:r>
      <w:r w:rsidRPr="00687707">
        <w:rPr>
          <w:rFonts w:asciiTheme="minorBidi" w:hAnsiTheme="minorBidi" w:cstheme="minorBidi"/>
          <w:b/>
          <w:bCs/>
        </w:rPr>
        <w:t>VOCA PEOPLE</w:t>
      </w:r>
      <w:r w:rsidRPr="00687707">
        <w:rPr>
          <w:rFonts w:asciiTheme="minorBidi" w:hAnsiTheme="minorBidi" w:cstheme="minorBidi"/>
          <w:b/>
          <w:bCs/>
          <w:rtl/>
        </w:rPr>
        <w:t xml:space="preserve"> ל- </w:t>
      </w:r>
      <w:r w:rsidRPr="00687707">
        <w:rPr>
          <w:rFonts w:asciiTheme="minorBidi" w:hAnsiTheme="minorBidi" w:cstheme="minorBidi"/>
          <w:b/>
          <w:bCs/>
        </w:rPr>
        <w:t>RHYTHM OF THE DANCE</w:t>
      </w:r>
      <w:r w:rsidRPr="00687707">
        <w:rPr>
          <w:rFonts w:asciiTheme="minorBidi" w:hAnsiTheme="minorBidi" w:cstheme="minorBidi"/>
          <w:b/>
          <w:bCs/>
          <w:rtl/>
        </w:rPr>
        <w:t>.</w:t>
      </w:r>
    </w:p>
    <w:p w:rsidR="00BA4305" w:rsidRDefault="00BA4305" w:rsidP="00BA4305">
      <w:pPr>
        <w:pStyle w:val="NormalWeb"/>
        <w:bidi/>
        <w:outlineLvl w:val="3"/>
        <w:rPr>
          <w:rFonts w:asciiTheme="minorBidi" w:hAnsiTheme="minorBidi" w:cstheme="minorBidi"/>
          <w:b/>
          <w:bCs/>
          <w:rtl/>
        </w:rPr>
      </w:pPr>
    </w:p>
    <w:p w:rsidR="00BA4305" w:rsidRPr="00687707" w:rsidRDefault="00BA4305" w:rsidP="00BA4305">
      <w:pPr>
        <w:pStyle w:val="NormalWeb"/>
        <w:bidi/>
        <w:outlineLvl w:val="3"/>
        <w:rPr>
          <w:rFonts w:asciiTheme="minorBidi" w:hAnsiTheme="minorBidi" w:cstheme="minorBidi"/>
          <w:b/>
          <w:bCs/>
          <w:rtl/>
        </w:rPr>
      </w:pPr>
    </w:p>
    <w:p w:rsidR="00707927" w:rsidRPr="00707927" w:rsidRDefault="00707927" w:rsidP="00707927">
      <w:pPr>
        <w:spacing w:after="160" w:line="259" w:lineRule="auto"/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707927">
        <w:rPr>
          <w:rFonts w:ascii="Arial" w:eastAsia="Batang" w:hAnsi="Arial" w:cs="Arial"/>
          <w:b/>
          <w:bCs/>
          <w:rtl/>
          <w:lang w:eastAsia="ko-KR"/>
        </w:rPr>
        <w:lastRenderedPageBreak/>
        <w:t>הצטרפו אלינו לחגיגה אירית סוחפת</w:t>
      </w:r>
      <w:r w:rsidRPr="00707927"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 w:rsidR="00BA4305">
        <w:rPr>
          <w:rFonts w:ascii="Arial" w:eastAsia="Batang" w:hAnsi="Arial" w:cs="Arial" w:hint="cs"/>
          <w:b/>
          <w:bCs/>
          <w:rtl/>
          <w:lang w:eastAsia="ko-KR"/>
        </w:rPr>
        <w:t>ברחבי הארץ</w:t>
      </w:r>
    </w:p>
    <w:p w:rsidR="00707927" w:rsidRPr="00707927" w:rsidRDefault="00707927" w:rsidP="00707927">
      <w:pPr>
        <w:spacing w:after="160" w:line="259" w:lineRule="auto"/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707927">
        <w:rPr>
          <w:rFonts w:ascii="Arial" w:eastAsia="Batang" w:hAnsi="Arial" w:cs="Arial" w:hint="cs"/>
          <w:b/>
          <w:bCs/>
          <w:rtl/>
          <w:lang w:eastAsia="ko-KR"/>
        </w:rPr>
        <w:t xml:space="preserve">המופעים יתקיימו ב - 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05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אשדוד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המשכן לאומנויות הבמה</w:t>
      </w:r>
      <w:r>
        <w:rPr>
          <w:rFonts w:ascii="Arial" w:eastAsia="Batang" w:hAnsi="Arial" w:cs="Arial" w:hint="cs"/>
          <w:b/>
          <w:bCs/>
          <w:rtl/>
          <w:lang w:eastAsia="ko-KR"/>
        </w:rPr>
        <w:t>- 20:30</w:t>
      </w:r>
    </w:p>
    <w:p w:rsidR="00BA4305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06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תל אביב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היכל התרבות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13:00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>
        <w:rPr>
          <w:rFonts w:ascii="Arial" w:eastAsia="Batang" w:hAnsi="Arial" w:cs="Arial" w:hint="cs"/>
          <w:b/>
          <w:bCs/>
          <w:rtl/>
          <w:lang w:eastAsia="ko-KR"/>
        </w:rPr>
        <w:t xml:space="preserve">07 בספטמבר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תל אביב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היכל התרבות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20:30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08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חיפה - מרכז הקונגרסים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20:30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09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אשקלון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היכל התרבות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20:30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10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גן שמואל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היכל התרבות מנשה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20:30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11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הרצליה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היכל אמנויות הבמה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20:30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12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כפר סבא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היכל התרבות העירוני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יד לבנים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20:30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13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כרמיאל -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 xml:space="preserve">היכל התרבות כרמיאל ע"ש </w:t>
      </w:r>
      <w:proofErr w:type="spellStart"/>
      <w:r w:rsidRPr="00BF1FD3">
        <w:rPr>
          <w:rFonts w:ascii="Arial" w:eastAsia="Batang" w:hAnsi="Arial" w:cs="Arial"/>
          <w:b/>
          <w:bCs/>
          <w:rtl/>
          <w:lang w:eastAsia="ko-KR"/>
        </w:rPr>
        <w:t>נרקן</w:t>
      </w:r>
      <w:proofErr w:type="spellEnd"/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21:00</w:t>
      </w:r>
    </w:p>
    <w:p w:rsidR="00BA4305" w:rsidRPr="00BF1FD3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14 בספטמבר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פתח תקווה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היכל התרבות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20:30</w:t>
      </w:r>
    </w:p>
    <w:p w:rsidR="00BA4305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15 בספטמבר -  ראשון לציון </w:t>
      </w:r>
      <w:r w:rsidRPr="00BF1FD3">
        <w:rPr>
          <w:rFonts w:ascii="Arial" w:eastAsia="Batang" w:hAnsi="Arial" w:cs="Arial"/>
          <w:b/>
          <w:bCs/>
          <w:rtl/>
          <w:lang w:eastAsia="ko-KR"/>
        </w:rPr>
        <w:t>–</w:t>
      </w:r>
      <w:r w:rsidRPr="00BF1FD3">
        <w:rPr>
          <w:rFonts w:ascii="Arial" w:eastAsia="Batang" w:hAnsi="Arial" w:cs="Arial" w:hint="cs"/>
          <w:b/>
          <w:bCs/>
          <w:rtl/>
          <w:lang w:eastAsia="ko-KR"/>
        </w:rPr>
        <w:t xml:space="preserve"> היכל התרבות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</w:t>
      </w:r>
      <w:r>
        <w:rPr>
          <w:rFonts w:ascii="Arial" w:eastAsia="Batang" w:hAnsi="Arial" w:cs="Arial"/>
          <w:b/>
          <w:bCs/>
          <w:rtl/>
          <w:lang w:eastAsia="ko-KR"/>
        </w:rPr>
        <w:t>–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20:30</w:t>
      </w:r>
    </w:p>
    <w:p w:rsidR="00BA4305" w:rsidRDefault="00BA4305" w:rsidP="00BA4305">
      <w:pPr>
        <w:jc w:val="center"/>
        <w:rPr>
          <w:rFonts w:ascii="Arial" w:eastAsia="Batang" w:hAnsi="Arial" w:cs="Arial"/>
          <w:b/>
          <w:bCs/>
          <w:rtl/>
          <w:lang w:eastAsia="ko-KR"/>
        </w:rPr>
      </w:pPr>
    </w:p>
    <w:p w:rsidR="00707927" w:rsidRPr="00707927" w:rsidRDefault="00707927" w:rsidP="00707927">
      <w:pPr>
        <w:spacing w:after="160" w:line="259" w:lineRule="auto"/>
        <w:jc w:val="center"/>
        <w:rPr>
          <w:rFonts w:ascii="Arial" w:eastAsia="Batang" w:hAnsi="Arial" w:cs="Arial"/>
          <w:lang w:eastAsia="ko-KR"/>
        </w:rPr>
      </w:pPr>
      <w:r w:rsidRPr="00707927">
        <w:rPr>
          <w:rFonts w:ascii="Arial" w:eastAsia="Batang" w:hAnsi="Arial" w:cs="Arial"/>
          <w:b/>
          <w:bCs/>
          <w:rtl/>
          <w:lang w:eastAsia="ko-KR"/>
        </w:rPr>
        <w:t xml:space="preserve">לרכישת כרטיסים אתר </w:t>
      </w:r>
      <w:r w:rsidRPr="00707927">
        <w:rPr>
          <w:rFonts w:ascii="Arial" w:eastAsia="Batang" w:hAnsi="Arial" w:cs="Arial"/>
          <w:b/>
          <w:bCs/>
          <w:color w:val="FF0000"/>
          <w:rtl/>
          <w:lang w:eastAsia="ko-KR"/>
        </w:rPr>
        <w:t>"לאן":</w:t>
      </w:r>
      <w:r w:rsidRPr="00707927">
        <w:rPr>
          <w:rFonts w:ascii="Arial" w:eastAsia="Batang" w:hAnsi="Arial" w:cs="Arial"/>
          <w:color w:val="FF0000"/>
          <w:rtl/>
          <w:lang w:eastAsia="ko-KR"/>
        </w:rPr>
        <w:t xml:space="preserve">  </w:t>
      </w:r>
      <w:hyperlink r:id="rId5" w:history="1">
        <w:r w:rsidRPr="00707927">
          <w:rPr>
            <w:rFonts w:ascii="Arial" w:eastAsia="Batang" w:hAnsi="Arial" w:cs="Arial"/>
            <w:color w:val="0563C1"/>
            <w:u w:val="single"/>
            <w:lang w:eastAsia="ko-KR"/>
          </w:rPr>
          <w:t>www.leaan.co.il</w:t>
        </w:r>
      </w:hyperlink>
      <w:r w:rsidRPr="00707927">
        <w:rPr>
          <w:rFonts w:ascii="Arial" w:eastAsia="Batang" w:hAnsi="Arial" w:cs="Arial"/>
          <w:rtl/>
          <w:lang w:eastAsia="ko-KR"/>
        </w:rPr>
        <w:t xml:space="preserve"> או בטלפון 8780*</w:t>
      </w:r>
    </w:p>
    <w:p w:rsidR="00707927" w:rsidRDefault="00707927" w:rsidP="00707927">
      <w:pPr>
        <w:spacing w:after="160" w:line="259" w:lineRule="auto"/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707927">
        <w:rPr>
          <w:rFonts w:ascii="Arial" w:eastAsia="Batang" w:hAnsi="Arial" w:cs="Arial"/>
          <w:b/>
          <w:bCs/>
          <w:rtl/>
          <w:lang w:eastAsia="ko-KR"/>
        </w:rPr>
        <w:t>ובקופות האולמות</w:t>
      </w:r>
      <w:r w:rsidRPr="00707927">
        <w:rPr>
          <w:rFonts w:ascii="Arial" w:eastAsia="Batang" w:hAnsi="Arial" w:cs="Arial" w:hint="cs"/>
          <w:b/>
          <w:bCs/>
          <w:rtl/>
          <w:lang w:eastAsia="ko-KR"/>
        </w:rPr>
        <w:t xml:space="preserve"> ברחבי הארץ </w:t>
      </w:r>
      <w:r w:rsidRPr="00707927">
        <w:rPr>
          <w:rFonts w:ascii="Arial" w:eastAsia="Batang" w:hAnsi="Arial" w:cs="Arial"/>
          <w:b/>
          <w:bCs/>
          <w:rtl/>
          <w:lang w:eastAsia="ko-KR"/>
        </w:rPr>
        <w:t>–</w:t>
      </w:r>
      <w:r w:rsidRPr="00707927">
        <w:rPr>
          <w:rFonts w:ascii="Arial" w:eastAsia="Batang" w:hAnsi="Arial" w:cs="Arial" w:hint="cs"/>
          <w:b/>
          <w:bCs/>
          <w:rtl/>
          <w:lang w:eastAsia="ko-KR"/>
        </w:rPr>
        <w:t xml:space="preserve"> פרטים בפרסומים המקומיים.</w:t>
      </w:r>
    </w:p>
    <w:p w:rsidR="00A45F24" w:rsidRDefault="00A45F24" w:rsidP="00D11DA1">
      <w:pPr>
        <w:spacing w:after="160" w:line="259" w:lineRule="auto"/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A45F24">
        <w:rPr>
          <w:rFonts w:ascii="Arial" w:eastAsia="Batang" w:hAnsi="Arial" w:cs="Arial"/>
          <w:b/>
          <w:bCs/>
          <w:rtl/>
          <w:lang w:eastAsia="ko-KR"/>
        </w:rPr>
        <w:t>מתנה: כל הרוכש זוג כרטיסים ומעלה</w:t>
      </w:r>
      <w:bookmarkStart w:id="0" w:name="_GoBack"/>
      <w:bookmarkEnd w:id="0"/>
      <w:r w:rsidR="00D11DA1">
        <w:rPr>
          <w:rFonts w:ascii="Arial" w:eastAsia="Batang" w:hAnsi="Arial" w:cs="Arial" w:hint="cs"/>
          <w:b/>
          <w:bCs/>
          <w:rtl/>
          <w:lang w:eastAsia="ko-KR"/>
        </w:rPr>
        <w:t>,</w:t>
      </w:r>
      <w:r>
        <w:rPr>
          <w:rFonts w:ascii="Arial" w:eastAsia="Batang" w:hAnsi="Arial" w:cs="Arial" w:hint="cs"/>
          <w:b/>
          <w:bCs/>
          <w:rtl/>
          <w:lang w:eastAsia="ko-KR"/>
        </w:rPr>
        <w:t xml:space="preserve"> מקבל</w:t>
      </w:r>
      <w:r w:rsidRPr="00A45F24">
        <w:rPr>
          <w:rFonts w:ascii="Arial" w:eastAsia="Batang" w:hAnsi="Arial" w:cs="Arial"/>
          <w:b/>
          <w:bCs/>
          <w:rtl/>
          <w:lang w:eastAsia="ko-KR"/>
        </w:rPr>
        <w:t xml:space="preserve"> שני שיעורי ריקוד אירי </w:t>
      </w:r>
    </w:p>
    <w:p w:rsidR="00A45F24" w:rsidRPr="00A45F24" w:rsidRDefault="00A45F24" w:rsidP="00A45F24">
      <w:pPr>
        <w:spacing w:after="160" w:line="259" w:lineRule="auto"/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A45F24">
        <w:rPr>
          <w:rFonts w:ascii="Arial" w:eastAsia="Batang" w:hAnsi="Arial" w:cs="Arial"/>
          <w:b/>
          <w:bCs/>
          <w:rtl/>
          <w:lang w:eastAsia="ko-KR"/>
        </w:rPr>
        <w:t>בחסות האקדמיה הישראלית לריקוד אירי.</w:t>
      </w:r>
    </w:p>
    <w:p w:rsidR="00A45F24" w:rsidRPr="00A45F24" w:rsidRDefault="00A45F24" w:rsidP="00A45F24">
      <w:pPr>
        <w:spacing w:after="160" w:line="259" w:lineRule="auto"/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A45F24">
        <w:rPr>
          <w:rFonts w:ascii="Arial" w:eastAsia="Batang" w:hAnsi="Arial" w:cs="Arial"/>
          <w:b/>
          <w:bCs/>
          <w:rtl/>
          <w:lang w:eastAsia="ko-KR"/>
        </w:rPr>
        <w:t xml:space="preserve">למימוש ההטבה: </w:t>
      </w:r>
      <w:r w:rsidRPr="00A45F24">
        <w:rPr>
          <w:rFonts w:ascii="Arial" w:eastAsia="Batang" w:hAnsi="Arial" w:cs="Arial"/>
          <w:b/>
          <w:bCs/>
          <w:lang w:eastAsia="ko-KR"/>
        </w:rPr>
        <w:t>www.irishdance.co.il | 054-5770757</w:t>
      </w:r>
    </w:p>
    <w:p w:rsidR="00707927" w:rsidRPr="00707927" w:rsidRDefault="00707927" w:rsidP="00707927">
      <w:pPr>
        <w:spacing w:after="160" w:line="259" w:lineRule="auto"/>
        <w:jc w:val="center"/>
        <w:rPr>
          <w:rFonts w:ascii="Arial" w:eastAsia="Batang" w:hAnsi="Arial" w:cs="Arial"/>
          <w:rtl/>
          <w:lang w:eastAsia="ko-KR"/>
        </w:rPr>
      </w:pPr>
      <w:r w:rsidRPr="00707927">
        <w:rPr>
          <w:rFonts w:ascii="Arial" w:eastAsia="Batang" w:hAnsi="Arial" w:cs="Arial"/>
          <w:rtl/>
          <w:lang w:eastAsia="ko-KR"/>
        </w:rPr>
        <w:t>---------------------------------------------------------------</w:t>
      </w:r>
    </w:p>
    <w:p w:rsidR="00707927" w:rsidRPr="00707927" w:rsidRDefault="00707927" w:rsidP="00707927">
      <w:pPr>
        <w:spacing w:after="160" w:line="259" w:lineRule="auto"/>
        <w:jc w:val="center"/>
        <w:rPr>
          <w:rFonts w:ascii="Arial" w:eastAsia="Batang" w:hAnsi="Arial" w:cs="Arial"/>
          <w:b/>
          <w:bCs/>
          <w:rtl/>
          <w:lang w:eastAsia="ko-KR"/>
        </w:rPr>
      </w:pPr>
      <w:r w:rsidRPr="00707927">
        <w:rPr>
          <w:rFonts w:ascii="Arial" w:eastAsia="Batang" w:hAnsi="Arial" w:cs="Arial"/>
          <w:b/>
          <w:bCs/>
          <w:rtl/>
          <w:lang w:eastAsia="ko-KR"/>
        </w:rPr>
        <w:t>לפרטים נוספים,</w:t>
      </w:r>
    </w:p>
    <w:p w:rsidR="00707927" w:rsidRPr="00707927" w:rsidRDefault="00707927" w:rsidP="00707927">
      <w:pPr>
        <w:spacing w:after="160" w:line="259" w:lineRule="auto"/>
        <w:jc w:val="center"/>
        <w:rPr>
          <w:rFonts w:ascii="Arial" w:eastAsia="Batang" w:hAnsi="Arial" w:cs="Arial"/>
          <w:rtl/>
          <w:lang w:eastAsia="ko-KR"/>
        </w:rPr>
      </w:pPr>
      <w:r w:rsidRPr="00707927">
        <w:rPr>
          <w:rFonts w:ascii="Arial" w:eastAsia="Batang" w:hAnsi="Arial" w:cs="Arial"/>
          <w:rtl/>
          <w:lang w:eastAsia="ko-KR"/>
        </w:rPr>
        <w:t>ברקת סוסיה שהינו, 052-6616360</w:t>
      </w:r>
    </w:p>
    <w:p w:rsidR="00707927" w:rsidRPr="00707927" w:rsidRDefault="00707927" w:rsidP="00707927">
      <w:pPr>
        <w:spacing w:after="160" w:line="259" w:lineRule="auto"/>
        <w:jc w:val="center"/>
        <w:rPr>
          <w:rFonts w:ascii="Arial" w:eastAsia="Batang" w:hAnsi="Arial" w:cs="Arial"/>
          <w:b/>
          <w:bCs/>
          <w:i/>
          <w:iCs/>
          <w:rtl/>
          <w:lang w:eastAsia="ko-KR"/>
        </w:rPr>
      </w:pPr>
      <w:r w:rsidRPr="00707927">
        <w:rPr>
          <w:rFonts w:ascii="Arial" w:eastAsia="Batang" w:hAnsi="Arial" w:cs="Arial"/>
          <w:rtl/>
          <w:lang w:eastAsia="ko-KR"/>
        </w:rPr>
        <w:t>קרנית בסון, יחסי ציבור, 052-4299441</w:t>
      </w:r>
    </w:p>
    <w:p w:rsidR="00707927" w:rsidRPr="00707927" w:rsidRDefault="00707927" w:rsidP="00707927">
      <w:pPr>
        <w:spacing w:after="160" w:line="259" w:lineRule="auto"/>
        <w:rPr>
          <w:rFonts w:ascii="Calibri" w:eastAsia="Calibri" w:hAnsi="Calibri" w:cs="Arial"/>
        </w:rPr>
      </w:pPr>
    </w:p>
    <w:p w:rsidR="003425E6" w:rsidRPr="00687707" w:rsidRDefault="003425E6">
      <w:pPr>
        <w:rPr>
          <w:rFonts w:asciiTheme="minorBidi" w:hAnsiTheme="minorBidi"/>
        </w:rPr>
      </w:pPr>
    </w:p>
    <w:sectPr w:rsidR="003425E6" w:rsidRPr="00687707" w:rsidSect="00E23F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3F"/>
    <w:rsid w:val="003425E6"/>
    <w:rsid w:val="0042303F"/>
    <w:rsid w:val="00687707"/>
    <w:rsid w:val="00707927"/>
    <w:rsid w:val="008D27AD"/>
    <w:rsid w:val="00A45F24"/>
    <w:rsid w:val="00B55CA3"/>
    <w:rsid w:val="00B951E2"/>
    <w:rsid w:val="00BA4305"/>
    <w:rsid w:val="00D11DA1"/>
    <w:rsid w:val="00E23F4A"/>
    <w:rsid w:val="00E3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C918FA-D7B3-0A47-8B51-1CC992814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42303F"/>
    <w:pPr>
      <w:bidi w:val="0"/>
      <w:spacing w:after="187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3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6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65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7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27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aan.co.il/" TargetMode="External"/><Relationship Id="rId4" Type="http://schemas.openxmlformats.org/officeDocument/2006/relationships/hyperlink" Target="http://www.leaan.co.il/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BAREKET</cp:lastModifiedBy>
  <cp:revision>4</cp:revision>
  <dcterms:created xsi:type="dcterms:W3CDTF">2019-08-05T06:50:00Z</dcterms:created>
  <dcterms:modified xsi:type="dcterms:W3CDTF">2019-08-11T09:21:00Z</dcterms:modified>
</cp:coreProperties>
</file>